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751" w:rsidRPr="009166D8" w:rsidRDefault="00356751" w:rsidP="00410F6E">
      <w:pPr>
        <w:spacing w:before="100" w:beforeAutospacing="1" w:after="100" w:afterAutospacing="1"/>
        <w:rPr>
          <w:rFonts w:eastAsia="Times New Roman" w:cstheme="minorHAnsi"/>
          <w:b/>
          <w:bCs/>
          <w:color w:val="7F7F7F" w:themeColor="text1" w:themeTint="80"/>
          <w:sz w:val="32"/>
          <w:szCs w:val="32"/>
          <w:lang w:val="fr-LU" w:eastAsia="fr-FR"/>
        </w:rPr>
      </w:pPr>
      <w:r w:rsidRPr="009166D8">
        <w:rPr>
          <w:rFonts w:eastAsia="Times New Roman" w:cstheme="minorHAnsi"/>
          <w:b/>
          <w:bCs/>
          <w:color w:val="7F7F7F" w:themeColor="text1" w:themeTint="80"/>
          <w:sz w:val="32"/>
          <w:szCs w:val="32"/>
          <w:lang w:val="fr-LU" w:eastAsia="fr-FR"/>
        </w:rPr>
        <w:t xml:space="preserve">topo de la </w:t>
      </w:r>
      <w:r w:rsidR="009166D8" w:rsidRPr="009166D8">
        <w:rPr>
          <w:rFonts w:eastAsia="Times New Roman" w:cstheme="minorHAnsi"/>
          <w:b/>
          <w:bCs/>
          <w:color w:val="7F7F7F" w:themeColor="text1" w:themeTint="80"/>
          <w:sz w:val="32"/>
          <w:szCs w:val="32"/>
          <w:lang w:val="fr-LU" w:eastAsia="fr-FR"/>
        </w:rPr>
        <w:t>réunion</w:t>
      </w:r>
      <w:r w:rsidR="001341AD">
        <w:rPr>
          <w:rFonts w:eastAsia="Times New Roman" w:cstheme="minorHAnsi"/>
          <w:b/>
          <w:bCs/>
          <w:color w:val="7F7F7F" w:themeColor="text1" w:themeTint="80"/>
          <w:sz w:val="32"/>
          <w:szCs w:val="32"/>
          <w:lang w:val="fr-LU" w:eastAsia="fr-FR"/>
        </w:rPr>
        <w:t xml:space="preserve"> MIFA – RD </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b/>
          <w:bCs/>
          <w:lang w:val="fr-LU" w:eastAsia="fr-FR"/>
        </w:rPr>
        <w:t xml:space="preserve">Entrevue du </w:t>
      </w:r>
      <w:proofErr w:type="spellStart"/>
      <w:r w:rsidRPr="00410F6E">
        <w:rPr>
          <w:rFonts w:ascii="Times New Roman" w:eastAsia="Times New Roman" w:hAnsi="Times New Roman" w:cs="Times New Roman"/>
          <w:b/>
          <w:bCs/>
          <w:lang w:val="fr-LU" w:eastAsia="fr-FR"/>
        </w:rPr>
        <w:t>Ronnen</w:t>
      </w:r>
      <w:proofErr w:type="spellEnd"/>
      <w:r w:rsidRPr="00410F6E">
        <w:rPr>
          <w:rFonts w:ascii="Times New Roman" w:eastAsia="Times New Roman" w:hAnsi="Times New Roman" w:cs="Times New Roman"/>
          <w:b/>
          <w:bCs/>
          <w:lang w:val="fr-LU" w:eastAsia="fr-FR"/>
        </w:rPr>
        <w:t xml:space="preserve"> </w:t>
      </w:r>
      <w:proofErr w:type="spellStart"/>
      <w:r w:rsidRPr="00410F6E">
        <w:rPr>
          <w:rFonts w:ascii="Times New Roman" w:eastAsia="Times New Roman" w:hAnsi="Times New Roman" w:cs="Times New Roman"/>
          <w:b/>
          <w:bCs/>
          <w:lang w:val="fr-LU" w:eastAsia="fr-FR"/>
        </w:rPr>
        <w:t>Desch</w:t>
      </w:r>
      <w:proofErr w:type="spellEnd"/>
      <w:r w:rsidRPr="00410F6E">
        <w:rPr>
          <w:rFonts w:ascii="Times New Roman" w:eastAsia="Times New Roman" w:hAnsi="Times New Roman" w:cs="Times New Roman"/>
          <w:b/>
          <w:bCs/>
          <w:lang w:val="fr-LU" w:eastAsia="fr-FR"/>
        </w:rPr>
        <w:t xml:space="preserve"> avec les représentants du Ministère de la Famille Domi</w:t>
      </w:r>
      <w:r>
        <w:rPr>
          <w:rFonts w:ascii="Times New Roman" w:eastAsia="Times New Roman" w:hAnsi="Times New Roman" w:cs="Times New Roman"/>
          <w:b/>
          <w:bCs/>
          <w:lang w:val="fr-LU" w:eastAsia="fr-FR"/>
        </w:rPr>
        <w:t>ni</w:t>
      </w:r>
      <w:r w:rsidRPr="00410F6E">
        <w:rPr>
          <w:rFonts w:ascii="Times New Roman" w:eastAsia="Times New Roman" w:hAnsi="Times New Roman" w:cs="Times New Roman"/>
          <w:b/>
          <w:bCs/>
          <w:lang w:val="fr-LU" w:eastAsia="fr-FR"/>
        </w:rPr>
        <w:t xml:space="preserve">que </w:t>
      </w:r>
      <w:proofErr w:type="spellStart"/>
      <w:r w:rsidRPr="00410F6E">
        <w:rPr>
          <w:rFonts w:ascii="Times New Roman" w:eastAsia="Times New Roman" w:hAnsi="Times New Roman" w:cs="Times New Roman"/>
          <w:b/>
          <w:bCs/>
          <w:lang w:val="fr-LU" w:eastAsia="fr-FR"/>
        </w:rPr>
        <w:t>Faber</w:t>
      </w:r>
      <w:proofErr w:type="spellEnd"/>
      <w:r w:rsidRPr="00410F6E">
        <w:rPr>
          <w:rFonts w:ascii="Times New Roman" w:eastAsia="Times New Roman" w:hAnsi="Times New Roman" w:cs="Times New Roman"/>
          <w:b/>
          <w:bCs/>
          <w:lang w:val="fr-LU" w:eastAsia="fr-FR"/>
        </w:rPr>
        <w:t xml:space="preserve"> et Gilles Rod le </w:t>
      </w:r>
      <w:r w:rsidR="00F63AC8">
        <w:rPr>
          <w:rFonts w:ascii="Times New Roman" w:eastAsia="Times New Roman" w:hAnsi="Times New Roman" w:cs="Times New Roman"/>
          <w:b/>
          <w:bCs/>
          <w:lang w:val="fr-LU" w:eastAsia="fr-FR"/>
        </w:rPr>
        <w:t>26</w:t>
      </w:r>
      <w:bookmarkStart w:id="0" w:name="_GoBack"/>
      <w:bookmarkEnd w:id="0"/>
      <w:r w:rsidRPr="00410F6E">
        <w:rPr>
          <w:rFonts w:ascii="Times New Roman" w:eastAsia="Times New Roman" w:hAnsi="Times New Roman" w:cs="Times New Roman"/>
          <w:b/>
          <w:bCs/>
          <w:lang w:val="fr-LU" w:eastAsia="fr-FR"/>
        </w:rPr>
        <w:t xml:space="preserve"> mai 2020 au Ministère de la Famille.</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Pour le groupe SANTE du </w:t>
      </w:r>
      <w:proofErr w:type="spellStart"/>
      <w:r w:rsidRPr="00410F6E">
        <w:rPr>
          <w:rFonts w:ascii="Times New Roman" w:eastAsia="Times New Roman" w:hAnsi="Times New Roman" w:cs="Times New Roman"/>
          <w:lang w:val="fr-LU" w:eastAsia="fr-FR"/>
        </w:rPr>
        <w:t>Ronnen</w:t>
      </w:r>
      <w:proofErr w:type="spellEnd"/>
      <w:r w:rsidRPr="00410F6E">
        <w:rPr>
          <w:rFonts w:ascii="Times New Roman" w:eastAsia="Times New Roman" w:hAnsi="Times New Roman" w:cs="Times New Roman"/>
          <w:lang w:val="fr-LU" w:eastAsia="fr-FR"/>
        </w:rPr>
        <w:t xml:space="preserve"> </w:t>
      </w:r>
      <w:proofErr w:type="spellStart"/>
      <w:r w:rsidRPr="00410F6E">
        <w:rPr>
          <w:rFonts w:ascii="Times New Roman" w:eastAsia="Times New Roman" w:hAnsi="Times New Roman" w:cs="Times New Roman"/>
          <w:lang w:val="fr-LU" w:eastAsia="fr-FR"/>
        </w:rPr>
        <w:t>Desch</w:t>
      </w:r>
      <w:proofErr w:type="spellEnd"/>
      <w:r w:rsidRPr="00410F6E">
        <w:rPr>
          <w:rFonts w:ascii="Times New Roman" w:eastAsia="Times New Roman" w:hAnsi="Times New Roman" w:cs="Times New Roman"/>
          <w:lang w:val="fr-LU" w:eastAsia="fr-FR"/>
        </w:rPr>
        <w:t xml:space="preserve">: Marianne </w:t>
      </w:r>
      <w:proofErr w:type="spellStart"/>
      <w:r w:rsidRPr="00410F6E">
        <w:rPr>
          <w:rFonts w:ascii="Times New Roman" w:eastAsia="Times New Roman" w:hAnsi="Times New Roman" w:cs="Times New Roman"/>
          <w:lang w:val="fr-LU" w:eastAsia="fr-FR"/>
        </w:rPr>
        <w:t>Donven</w:t>
      </w:r>
      <w:proofErr w:type="spellEnd"/>
      <w:r w:rsidRPr="00410F6E">
        <w:rPr>
          <w:rFonts w:ascii="Times New Roman" w:eastAsia="Times New Roman" w:hAnsi="Times New Roman" w:cs="Times New Roman"/>
          <w:lang w:val="fr-LU" w:eastAsia="fr-FR"/>
        </w:rPr>
        <w:t xml:space="preserve">, Laura </w:t>
      </w:r>
      <w:proofErr w:type="spellStart"/>
      <w:r w:rsidRPr="00410F6E">
        <w:rPr>
          <w:rFonts w:ascii="Times New Roman" w:eastAsia="Times New Roman" w:hAnsi="Times New Roman" w:cs="Times New Roman"/>
          <w:lang w:val="fr-LU" w:eastAsia="fr-FR"/>
        </w:rPr>
        <w:t>Quiaios</w:t>
      </w:r>
      <w:proofErr w:type="spellEnd"/>
      <w:r w:rsidRPr="00410F6E">
        <w:rPr>
          <w:rFonts w:ascii="Times New Roman" w:eastAsia="Times New Roman" w:hAnsi="Times New Roman" w:cs="Times New Roman"/>
          <w:lang w:val="fr-LU" w:eastAsia="fr-FR"/>
        </w:rPr>
        <w:t xml:space="preserve">, Franco </w:t>
      </w:r>
      <w:proofErr w:type="spellStart"/>
      <w:r w:rsidRPr="00410F6E">
        <w:rPr>
          <w:rFonts w:ascii="Times New Roman" w:eastAsia="Times New Roman" w:hAnsi="Times New Roman" w:cs="Times New Roman"/>
          <w:lang w:val="fr-LU" w:eastAsia="fr-FR"/>
        </w:rPr>
        <w:t>Barilozzi</w:t>
      </w:r>
      <w:proofErr w:type="spellEnd"/>
      <w:r w:rsidRPr="00410F6E">
        <w:rPr>
          <w:rFonts w:ascii="Times New Roman" w:eastAsia="Times New Roman" w:hAnsi="Times New Roman" w:cs="Times New Roman"/>
          <w:lang w:val="fr-LU" w:eastAsia="fr-FR"/>
        </w:rPr>
        <w:t xml:space="preserve">, Sergio Ferreira, Marc Josse et Serge Kollwelter  </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L'entrevue s'est déroulée dans une très bonne ambiance.</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L'entrevue s'est située dans le cadre de la démarche d'une Couverture Sanitaire Universelle et des travaux effectués à ce sujet au sein du groupe de travail SANTE du </w:t>
      </w:r>
      <w:proofErr w:type="spellStart"/>
      <w:r w:rsidRPr="00410F6E">
        <w:rPr>
          <w:rFonts w:ascii="Times New Roman" w:eastAsia="Times New Roman" w:hAnsi="Times New Roman" w:cs="Times New Roman"/>
          <w:lang w:val="fr-LU" w:eastAsia="fr-FR"/>
        </w:rPr>
        <w:t>Ronnen</w:t>
      </w:r>
      <w:proofErr w:type="spellEnd"/>
      <w:r w:rsidRPr="00410F6E">
        <w:rPr>
          <w:rFonts w:ascii="Times New Roman" w:eastAsia="Times New Roman" w:hAnsi="Times New Roman" w:cs="Times New Roman"/>
          <w:lang w:val="fr-LU" w:eastAsia="fr-FR"/>
        </w:rPr>
        <w:t xml:space="preserve"> </w:t>
      </w:r>
      <w:proofErr w:type="spellStart"/>
      <w:r w:rsidRPr="00410F6E">
        <w:rPr>
          <w:rFonts w:ascii="Times New Roman" w:eastAsia="Times New Roman" w:hAnsi="Times New Roman" w:cs="Times New Roman"/>
          <w:lang w:val="fr-LU" w:eastAsia="fr-FR"/>
        </w:rPr>
        <w:t>Desch</w:t>
      </w:r>
      <w:proofErr w:type="spellEnd"/>
      <w:r w:rsidRPr="00410F6E">
        <w:rPr>
          <w:rFonts w:ascii="Times New Roman" w:eastAsia="Times New Roman" w:hAnsi="Times New Roman" w:cs="Times New Roman"/>
          <w:lang w:val="fr-LU" w:eastAsia="fr-FR"/>
        </w:rPr>
        <w:t>.</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Si la démarche du groupe de travail a démarré à partir des dpi et </w:t>
      </w:r>
      <w:proofErr w:type="spellStart"/>
      <w:r w:rsidRPr="00410F6E">
        <w:rPr>
          <w:rFonts w:ascii="Times New Roman" w:eastAsia="Times New Roman" w:hAnsi="Times New Roman" w:cs="Times New Roman"/>
          <w:lang w:val="fr-LU" w:eastAsia="fr-FR"/>
        </w:rPr>
        <w:t>bpi</w:t>
      </w:r>
      <w:proofErr w:type="spellEnd"/>
      <w:r w:rsidRPr="00410F6E">
        <w:rPr>
          <w:rFonts w:ascii="Times New Roman" w:eastAsia="Times New Roman" w:hAnsi="Times New Roman" w:cs="Times New Roman"/>
          <w:lang w:val="fr-LU" w:eastAsia="fr-FR"/>
        </w:rPr>
        <w:t xml:space="preserve">, elle s'est rapidement élargie à tous les citoyens et a </w:t>
      </w:r>
      <w:proofErr w:type="spellStart"/>
      <w:r w:rsidRPr="00410F6E">
        <w:rPr>
          <w:rFonts w:ascii="Times New Roman" w:eastAsia="Times New Roman" w:hAnsi="Times New Roman" w:cs="Times New Roman"/>
          <w:lang w:val="fr-LU" w:eastAsia="fr-FR"/>
        </w:rPr>
        <w:t>embrassée</w:t>
      </w:r>
      <w:proofErr w:type="spellEnd"/>
      <w:r w:rsidRPr="00410F6E">
        <w:rPr>
          <w:rFonts w:ascii="Times New Roman" w:eastAsia="Times New Roman" w:hAnsi="Times New Roman" w:cs="Times New Roman"/>
          <w:lang w:val="fr-LU" w:eastAsia="fr-FR"/>
        </w:rPr>
        <w:t xml:space="preserve"> la définition de la Santé de l'OMS.</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2 aspects ont été discutés dans ce contexte avec le Ministère de la Famille :</w:t>
      </w:r>
    </w:p>
    <w:p w:rsidR="00410F6E" w:rsidRPr="00410F6E" w:rsidRDefault="00410F6E" w:rsidP="00410F6E">
      <w:pPr>
        <w:numPr>
          <w:ilvl w:val="0"/>
          <w:numId w:val="1"/>
        </w:num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la prise en charge de l'assurance volontaire des &lt; 25 ans par les Offices Sociaux</w:t>
      </w:r>
    </w:p>
    <w:p w:rsidR="00410F6E" w:rsidRPr="00410F6E" w:rsidRDefault="00410F6E" w:rsidP="00410F6E">
      <w:pPr>
        <w:numPr>
          <w:ilvl w:val="0"/>
          <w:numId w:val="1"/>
        </w:num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et les interventions nécessaires et souhaitables d'écrivains publics </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Quelques constats </w:t>
      </w:r>
      <w:proofErr w:type="spellStart"/>
      <w:r w:rsidRPr="00410F6E">
        <w:rPr>
          <w:rFonts w:ascii="Times New Roman" w:eastAsia="Times New Roman" w:hAnsi="Times New Roman" w:cs="Times New Roman"/>
          <w:lang w:val="fr-LU" w:eastAsia="fr-FR"/>
        </w:rPr>
        <w:t>conc</w:t>
      </w:r>
      <w:proofErr w:type="spellEnd"/>
      <w:r w:rsidRPr="00410F6E">
        <w:rPr>
          <w:rFonts w:ascii="Times New Roman" w:eastAsia="Times New Roman" w:hAnsi="Times New Roman" w:cs="Times New Roman"/>
          <w:lang w:val="fr-LU" w:eastAsia="fr-FR"/>
        </w:rPr>
        <w:t xml:space="preserve">. les </w:t>
      </w:r>
      <w:r w:rsidRPr="00410F6E">
        <w:rPr>
          <w:rFonts w:ascii="Times New Roman" w:eastAsia="Times New Roman" w:hAnsi="Times New Roman" w:cs="Times New Roman"/>
          <w:b/>
          <w:bCs/>
          <w:lang w:val="fr-LU" w:eastAsia="fr-FR"/>
        </w:rPr>
        <w:t xml:space="preserve">&lt; 25 ans ne bénéficiant pas d'assurance maladie </w:t>
      </w:r>
      <w:r w:rsidRPr="00410F6E">
        <w:rPr>
          <w:rFonts w:ascii="Times New Roman" w:eastAsia="Times New Roman" w:hAnsi="Times New Roman" w:cs="Times New Roman"/>
          <w:lang w:val="fr-LU" w:eastAsia="fr-FR"/>
        </w:rPr>
        <w:t xml:space="preserve">: peuvent être concernés des jeunes résidents de toute nationalité et des </w:t>
      </w:r>
      <w:proofErr w:type="spellStart"/>
      <w:r w:rsidRPr="00410F6E">
        <w:rPr>
          <w:rFonts w:ascii="Times New Roman" w:eastAsia="Times New Roman" w:hAnsi="Times New Roman" w:cs="Times New Roman"/>
          <w:lang w:val="fr-LU" w:eastAsia="fr-FR"/>
        </w:rPr>
        <w:t>bpi</w:t>
      </w:r>
      <w:proofErr w:type="spellEnd"/>
      <w:r w:rsidRPr="00410F6E">
        <w:rPr>
          <w:rFonts w:ascii="Times New Roman" w:eastAsia="Times New Roman" w:hAnsi="Times New Roman" w:cs="Times New Roman"/>
          <w:lang w:val="fr-LU" w:eastAsia="fr-FR"/>
        </w:rPr>
        <w:t>. Certains Offices Sociaux prennent en charge le payement des cotisations, d'autres non</w:t>
      </w:r>
      <w:r w:rsidR="002B3D05">
        <w:rPr>
          <w:rStyle w:val="Appelnotedebasdep"/>
          <w:rFonts w:ascii="Times New Roman" w:eastAsia="Times New Roman" w:hAnsi="Times New Roman" w:cs="Times New Roman"/>
          <w:lang w:val="fr-LU" w:eastAsia="fr-FR"/>
        </w:rPr>
        <w:footnoteReference w:id="1"/>
      </w:r>
      <w:r w:rsidRPr="00410F6E">
        <w:rPr>
          <w:rFonts w:ascii="Times New Roman" w:eastAsia="Times New Roman" w:hAnsi="Times New Roman" w:cs="Times New Roman"/>
          <w:lang w:val="fr-LU" w:eastAsia="fr-FR"/>
        </w:rPr>
        <w:t xml:space="preserve">. Le Ministère de la Famille est (in-) directement concerné puisqu'il rembourse aux OSR la moitié </w:t>
      </w:r>
      <w:r w:rsidRPr="001B28DD">
        <w:rPr>
          <w:rFonts w:ascii="Times New Roman" w:eastAsia="Times New Roman" w:hAnsi="Times New Roman" w:cs="Times New Roman"/>
          <w:lang w:val="fr-LU" w:eastAsia="fr-FR"/>
        </w:rPr>
        <w:t xml:space="preserve">des </w:t>
      </w:r>
      <w:r w:rsidRPr="001B28DD">
        <w:rPr>
          <w:rFonts w:ascii="Times New Roman" w:eastAsia="Times New Roman" w:hAnsi="Times New Roman" w:cs="Times New Roman"/>
          <w:color w:val="000000"/>
          <w:lang w:val="fr-LU" w:eastAsia="fr-FR"/>
        </w:rPr>
        <w:t>secours accordés</w:t>
      </w:r>
      <w:r w:rsidR="001B28DD" w:rsidRPr="001B28DD">
        <w:rPr>
          <w:rFonts w:ascii="Times New Roman" w:eastAsia="Times New Roman" w:hAnsi="Times New Roman" w:cs="Times New Roman"/>
          <w:color w:val="000000"/>
          <w:lang w:val="fr-LU" w:eastAsia="fr-FR"/>
        </w:rPr>
        <w:t>.</w:t>
      </w:r>
      <w:r w:rsidRPr="001B28DD">
        <w:rPr>
          <w:rFonts w:ascii="Times New Roman" w:eastAsia="Times New Roman" w:hAnsi="Times New Roman" w:cs="Times New Roman"/>
          <w:lang w:val="fr-LU" w:eastAsia="fr-FR"/>
        </w:rPr>
        <w:t xml:space="preserve"> Ne</w:t>
      </w:r>
      <w:r w:rsidRPr="00410F6E">
        <w:rPr>
          <w:rFonts w:ascii="Times New Roman" w:eastAsia="Times New Roman" w:hAnsi="Times New Roman" w:cs="Times New Roman"/>
          <w:lang w:val="fr-LU" w:eastAsia="fr-FR"/>
        </w:rPr>
        <w:t xml:space="preserve"> pourrait- on pas s'attendre dès lors à des critères partagés par tous les OSR, sachant que pareille prestation ne constitue le cas échéant qu'un élément des soutiens fournis selon la situation individuelle du demandeur. Par souci d'équité ne pourrait - on s'imaginer un socle de base  de prestations dont ferait partie l'assurance volontaire et sur lequel se grefferait l'individualisation de l'aide?</w:t>
      </w:r>
      <w:r w:rsidRPr="00410F6E">
        <w:rPr>
          <w:rFonts w:ascii="Times New Roman" w:eastAsia="Times New Roman" w:hAnsi="Times New Roman" w:cs="Times New Roman"/>
          <w:color w:val="000000"/>
          <w:lang w:val="fr-LU" w:eastAsia="fr-FR"/>
        </w:rPr>
        <w:t xml:space="preserve"> </w:t>
      </w:r>
    </w:p>
    <w:p w:rsidR="005D2BEE" w:rsidRPr="005D2BEE" w:rsidRDefault="00410F6E" w:rsidP="005D2BEE">
      <w:pPr>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Lors de l'échange, Madame </w:t>
      </w:r>
      <w:proofErr w:type="spellStart"/>
      <w:r w:rsidRPr="00410F6E">
        <w:rPr>
          <w:rFonts w:ascii="Times New Roman" w:eastAsia="Times New Roman" w:hAnsi="Times New Roman" w:cs="Times New Roman"/>
          <w:lang w:val="fr-LU" w:eastAsia="fr-FR"/>
        </w:rPr>
        <w:t>Faber</w:t>
      </w:r>
      <w:proofErr w:type="spellEnd"/>
      <w:r w:rsidRPr="00410F6E">
        <w:rPr>
          <w:rFonts w:ascii="Times New Roman" w:eastAsia="Times New Roman" w:hAnsi="Times New Roman" w:cs="Times New Roman"/>
          <w:lang w:val="fr-LU" w:eastAsia="fr-FR"/>
        </w:rPr>
        <w:t xml:space="preserve"> situe ce vrai souci de couverture sanitaire pour cette population- cible dans le cadre de la politique des jeunes</w:t>
      </w:r>
      <w:r w:rsidRPr="00410F6E">
        <w:rPr>
          <w:rFonts w:ascii="Times New Roman" w:eastAsia="Times New Roman" w:hAnsi="Times New Roman" w:cs="Times New Roman"/>
          <w:color w:val="000000"/>
          <w:lang w:val="fr-LU" w:eastAsia="fr-FR"/>
        </w:rPr>
        <w:t xml:space="preserve"> et de la politique de la santé</w:t>
      </w:r>
      <w:r w:rsidRPr="00410F6E">
        <w:rPr>
          <w:rFonts w:ascii="Times New Roman" w:eastAsia="Times New Roman" w:hAnsi="Times New Roman" w:cs="Times New Roman"/>
          <w:lang w:val="fr-LU" w:eastAsia="fr-FR"/>
        </w:rPr>
        <w:t>. Celle - ci relève du Ministère de l'</w:t>
      </w:r>
      <w:proofErr w:type="spellStart"/>
      <w:r w:rsidRPr="00410F6E">
        <w:rPr>
          <w:rFonts w:ascii="Times New Roman" w:eastAsia="Times New Roman" w:hAnsi="Times New Roman" w:cs="Times New Roman"/>
          <w:lang w:val="fr-LU" w:eastAsia="fr-FR"/>
        </w:rPr>
        <w:t>Education</w:t>
      </w:r>
      <w:proofErr w:type="spellEnd"/>
      <w:r w:rsidRPr="00410F6E">
        <w:rPr>
          <w:rFonts w:ascii="Times New Roman" w:eastAsia="Times New Roman" w:hAnsi="Times New Roman" w:cs="Times New Roman"/>
          <w:lang w:val="fr-LU" w:eastAsia="fr-FR"/>
        </w:rPr>
        <w:t xml:space="preserve"> Nationale, de l'Enfance et de la Jeunesse (MENJE) et comprend les volets de logement, d'appui social, domaine où sont actifs </w:t>
      </w:r>
      <w:proofErr w:type="spellStart"/>
      <w:r w:rsidRPr="00410F6E">
        <w:rPr>
          <w:rFonts w:ascii="Times New Roman" w:eastAsia="Times New Roman" w:hAnsi="Times New Roman" w:cs="Times New Roman"/>
          <w:lang w:val="fr-LU" w:eastAsia="fr-FR"/>
        </w:rPr>
        <w:t>Wunnegshellef</w:t>
      </w:r>
      <w:proofErr w:type="spellEnd"/>
      <w:r w:rsidRPr="00410F6E">
        <w:rPr>
          <w:rFonts w:ascii="Times New Roman" w:eastAsia="Times New Roman" w:hAnsi="Times New Roman" w:cs="Times New Roman"/>
          <w:lang w:val="fr-LU" w:eastAsia="fr-FR"/>
        </w:rPr>
        <w:t xml:space="preserve">, </w:t>
      </w:r>
      <w:r w:rsidR="005D2BEE" w:rsidRPr="005D2BEE">
        <w:rPr>
          <w:rFonts w:ascii="Times New Roman" w:eastAsia="Times New Roman" w:hAnsi="Times New Roman" w:cs="Times New Roman"/>
          <w:lang w:val="fr-LU" w:eastAsia="fr-FR"/>
        </w:rPr>
        <w:t>Service Perspectives</w:t>
      </w:r>
      <w:r w:rsidR="00D660DC">
        <w:rPr>
          <w:rFonts w:ascii="Times New Roman" w:eastAsia="Times New Roman" w:hAnsi="Times New Roman" w:cs="Times New Roman"/>
          <w:lang w:val="fr-LU" w:eastAsia="fr-FR"/>
        </w:rPr>
        <w:t xml:space="preserve">, </w:t>
      </w:r>
      <w:r w:rsidR="00D660DC" w:rsidRPr="00410F6E">
        <w:rPr>
          <w:rFonts w:ascii="Times New Roman" w:eastAsia="Times New Roman" w:hAnsi="Times New Roman" w:cs="Times New Roman"/>
          <w:lang w:val="fr-LU" w:eastAsia="fr-FR"/>
        </w:rPr>
        <w:t xml:space="preserve"> etc.</w:t>
      </w:r>
    </w:p>
    <w:p w:rsidR="000C32CB" w:rsidRDefault="00410F6E" w:rsidP="00410F6E">
      <w:pPr>
        <w:spacing w:before="100" w:beforeAutospacing="1" w:after="100" w:afterAutospacing="1"/>
        <w:rPr>
          <w:rFonts w:ascii="Times New Roman" w:eastAsia="Times New Roman" w:hAnsi="Times New Roman" w:cs="Times New Roman"/>
          <w:color w:val="000000"/>
          <w:lang w:val="fr-LU" w:eastAsia="fr-FR"/>
        </w:rPr>
      </w:pPr>
      <w:r w:rsidRPr="00410F6E">
        <w:rPr>
          <w:rFonts w:ascii="Times New Roman" w:eastAsia="Times New Roman" w:hAnsi="Times New Roman" w:cs="Times New Roman"/>
          <w:lang w:val="fr-LU" w:eastAsia="fr-FR"/>
        </w:rPr>
        <w:t>En l'absence du REVIS, la question d'un appui/suivi social est posée aussi.</w:t>
      </w:r>
      <w:r w:rsidRPr="00410F6E">
        <w:rPr>
          <w:rFonts w:ascii="Times New Roman" w:eastAsia="Times New Roman" w:hAnsi="Times New Roman" w:cs="Times New Roman"/>
          <w:color w:val="000000"/>
          <w:lang w:val="fr-LU" w:eastAsia="fr-FR"/>
        </w:rPr>
        <w:t xml:space="preserve"> </w:t>
      </w:r>
    </w:p>
    <w:p w:rsidR="00410F6E" w:rsidRPr="00410F6E" w:rsidRDefault="00C87558" w:rsidP="00410F6E">
      <w:pPr>
        <w:spacing w:before="100" w:beforeAutospacing="1" w:after="100" w:afterAutospacing="1"/>
        <w:rPr>
          <w:rFonts w:ascii="Times New Roman" w:eastAsia="Times New Roman" w:hAnsi="Times New Roman" w:cs="Times New Roman"/>
          <w:lang w:val="fr-LU" w:eastAsia="fr-FR"/>
        </w:rPr>
      </w:pPr>
      <w:r w:rsidRPr="005B3A1F">
        <w:rPr>
          <w:rFonts w:ascii="Times New Roman" w:eastAsia="Times New Roman" w:hAnsi="Times New Roman" w:cs="Times New Roman"/>
          <w:lang w:val="fr-LU" w:eastAsia="fr-FR"/>
        </w:rPr>
        <w:lastRenderedPageBreak/>
        <w:t xml:space="preserve">Concernant une approche commune Ministère de la </w:t>
      </w:r>
      <w:r w:rsidR="00410F6E" w:rsidRPr="005B3A1F">
        <w:rPr>
          <w:rFonts w:ascii="Times New Roman" w:eastAsia="Times New Roman" w:hAnsi="Times New Roman" w:cs="Times New Roman"/>
          <w:lang w:val="fr-LU" w:eastAsia="fr-FR"/>
        </w:rPr>
        <w:t xml:space="preserve"> </w:t>
      </w:r>
      <w:r w:rsidR="000C32CB" w:rsidRPr="005B3A1F">
        <w:rPr>
          <w:rFonts w:ascii="Times New Roman" w:eastAsia="Times New Roman" w:hAnsi="Times New Roman" w:cs="Times New Roman"/>
          <w:lang w:val="fr-LU" w:eastAsia="fr-FR"/>
        </w:rPr>
        <w:t>Famille</w:t>
      </w:r>
      <w:r w:rsidRPr="005B3A1F">
        <w:rPr>
          <w:rFonts w:ascii="Times New Roman" w:eastAsia="Times New Roman" w:hAnsi="Times New Roman" w:cs="Times New Roman"/>
          <w:lang w:val="fr-LU" w:eastAsia="fr-FR"/>
        </w:rPr>
        <w:t xml:space="preserve"> / </w:t>
      </w:r>
      <w:r w:rsidR="00410F6E" w:rsidRPr="005B3A1F">
        <w:rPr>
          <w:rFonts w:ascii="Times New Roman" w:eastAsia="Times New Roman" w:hAnsi="Times New Roman" w:cs="Times New Roman"/>
          <w:lang w:val="fr-LU" w:eastAsia="fr-FR"/>
        </w:rPr>
        <w:t>Ministère de la Sécurité Sociale</w:t>
      </w:r>
      <w:r w:rsidRPr="005B3A1F">
        <w:rPr>
          <w:rFonts w:ascii="Times New Roman" w:eastAsia="Times New Roman" w:hAnsi="Times New Roman" w:cs="Times New Roman"/>
          <w:lang w:val="fr-LU" w:eastAsia="fr-FR"/>
        </w:rPr>
        <w:t xml:space="preserve">, renvoi au topo de la réunion du RD avec le Ministère de la </w:t>
      </w:r>
      <w:r w:rsidR="000C32CB" w:rsidRPr="005B3A1F">
        <w:rPr>
          <w:rFonts w:ascii="Times New Roman" w:eastAsia="Times New Roman" w:hAnsi="Times New Roman" w:cs="Times New Roman"/>
          <w:lang w:val="fr-LU" w:eastAsia="fr-FR"/>
        </w:rPr>
        <w:t>Sécurité Sociale</w:t>
      </w:r>
      <w:r w:rsidR="008E266D" w:rsidRPr="005B3A1F">
        <w:rPr>
          <w:rStyle w:val="Appelnotedebasdep"/>
          <w:rFonts w:ascii="Times New Roman" w:eastAsia="Times New Roman" w:hAnsi="Times New Roman" w:cs="Times New Roman"/>
          <w:lang w:val="fr-LU" w:eastAsia="fr-FR"/>
        </w:rPr>
        <w:footnoteReference w:id="2"/>
      </w:r>
      <w:r w:rsidR="000C32CB" w:rsidRPr="005B3A1F">
        <w:rPr>
          <w:rFonts w:ascii="Times New Roman" w:eastAsia="Times New Roman" w:hAnsi="Times New Roman" w:cs="Times New Roman"/>
          <w:lang w:val="fr-LU" w:eastAsia="fr-FR"/>
        </w:rPr>
        <w:t xml:space="preserve">.  </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On ne peut pas s'attendre à ce qu'un OSR - généraliste par définition- prenne en charge tous les aspects concernant </w:t>
      </w:r>
      <w:r w:rsidRPr="00410F6E">
        <w:rPr>
          <w:rFonts w:ascii="Times New Roman" w:eastAsia="Times New Roman" w:hAnsi="Times New Roman" w:cs="Times New Roman"/>
          <w:color w:val="000000"/>
          <w:lang w:val="fr-LU" w:eastAsia="fr-FR"/>
        </w:rPr>
        <w:t>les jeunes avec des besoins spécifiques</w:t>
      </w:r>
      <w:r w:rsidRPr="00410F6E">
        <w:rPr>
          <w:rFonts w:ascii="Times New Roman" w:eastAsia="Times New Roman" w:hAnsi="Times New Roman" w:cs="Times New Roman"/>
          <w:lang w:val="fr-LU" w:eastAsia="fr-FR"/>
        </w:rPr>
        <w:t xml:space="preserve">, le RD insistant qu'en attente d'une redéfinition des politiques de jeunes , les OSR </w:t>
      </w:r>
      <w:proofErr w:type="spellStart"/>
      <w:r w:rsidRPr="00410F6E">
        <w:rPr>
          <w:rFonts w:ascii="Times New Roman" w:eastAsia="Times New Roman" w:hAnsi="Times New Roman" w:cs="Times New Roman"/>
          <w:lang w:val="fr-LU" w:eastAsia="fr-FR"/>
        </w:rPr>
        <w:t>prenent</w:t>
      </w:r>
      <w:proofErr w:type="spellEnd"/>
      <w:r w:rsidRPr="00410F6E">
        <w:rPr>
          <w:rFonts w:ascii="Times New Roman" w:eastAsia="Times New Roman" w:hAnsi="Times New Roman" w:cs="Times New Roman"/>
          <w:lang w:val="fr-LU" w:eastAsia="fr-FR"/>
        </w:rPr>
        <w:t xml:space="preserve"> en charge cet élément essentiel que constitue l'assurance maladie. Il y a </w:t>
      </w:r>
      <w:r w:rsidRPr="00410F6E">
        <w:rPr>
          <w:rFonts w:ascii="Times New Roman" w:eastAsia="Times New Roman" w:hAnsi="Times New Roman" w:cs="Times New Roman"/>
          <w:color w:val="000000"/>
          <w:lang w:val="fr-LU" w:eastAsia="fr-FR"/>
        </w:rPr>
        <w:t>l’</w:t>
      </w:r>
      <w:r w:rsidRPr="00410F6E">
        <w:rPr>
          <w:rFonts w:ascii="Times New Roman" w:eastAsia="Times New Roman" w:hAnsi="Times New Roman" w:cs="Times New Roman"/>
          <w:lang w:val="fr-LU" w:eastAsia="fr-FR"/>
        </w:rPr>
        <w:t>ONE, compétent, mais apparemment peu "soucieux" des jeunes de 18 à 27 ans. A noter aussi la voie de familles d'accueil.</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Conclusions: tous les participants estiment qu'il s'agit d'une question qui demande réponse(s) .</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Le Ministère de la Famille prendra </w:t>
      </w:r>
      <w:r w:rsidRPr="00410F6E">
        <w:rPr>
          <w:rFonts w:ascii="Times New Roman" w:eastAsia="Times New Roman" w:hAnsi="Times New Roman" w:cs="Times New Roman"/>
          <w:color w:val="000000"/>
          <w:lang w:val="fr-LU" w:eastAsia="fr-FR"/>
        </w:rPr>
        <w:t>contact</w:t>
      </w:r>
      <w:r w:rsidRPr="00410F6E">
        <w:rPr>
          <w:rFonts w:ascii="Times New Roman" w:eastAsia="Times New Roman" w:hAnsi="Times New Roman" w:cs="Times New Roman"/>
          <w:lang w:val="fr-LU" w:eastAsia="fr-FR"/>
        </w:rPr>
        <w:t xml:space="preserve"> avec le MENJE, le Ministère de la Sécurité Sociale et l'Entente des OS qui est </w:t>
      </w:r>
      <w:proofErr w:type="spellStart"/>
      <w:r w:rsidRPr="00410F6E">
        <w:rPr>
          <w:rFonts w:ascii="Times New Roman" w:eastAsia="Times New Roman" w:hAnsi="Times New Roman" w:cs="Times New Roman"/>
          <w:lang w:val="fr-LU" w:eastAsia="fr-FR"/>
        </w:rPr>
        <w:t>entrain</w:t>
      </w:r>
      <w:proofErr w:type="spellEnd"/>
      <w:r w:rsidRPr="00410F6E">
        <w:rPr>
          <w:rFonts w:ascii="Times New Roman" w:eastAsia="Times New Roman" w:hAnsi="Times New Roman" w:cs="Times New Roman"/>
          <w:lang w:val="fr-LU" w:eastAsia="fr-FR"/>
        </w:rPr>
        <w:t xml:space="preserve"> de se professionnaliser. </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Le </w:t>
      </w:r>
      <w:proofErr w:type="spellStart"/>
      <w:r w:rsidRPr="00410F6E">
        <w:rPr>
          <w:rFonts w:ascii="Times New Roman" w:eastAsia="Times New Roman" w:hAnsi="Times New Roman" w:cs="Times New Roman"/>
          <w:lang w:val="fr-LU" w:eastAsia="fr-FR"/>
        </w:rPr>
        <w:t>Ronnen</w:t>
      </w:r>
      <w:proofErr w:type="spellEnd"/>
      <w:r w:rsidRPr="00410F6E">
        <w:rPr>
          <w:rFonts w:ascii="Times New Roman" w:eastAsia="Times New Roman" w:hAnsi="Times New Roman" w:cs="Times New Roman"/>
          <w:lang w:val="fr-LU" w:eastAsia="fr-FR"/>
        </w:rPr>
        <w:t xml:space="preserve"> </w:t>
      </w:r>
      <w:proofErr w:type="spellStart"/>
      <w:r w:rsidRPr="00410F6E">
        <w:rPr>
          <w:rFonts w:ascii="Times New Roman" w:eastAsia="Times New Roman" w:hAnsi="Times New Roman" w:cs="Times New Roman"/>
          <w:lang w:val="fr-LU" w:eastAsia="fr-FR"/>
        </w:rPr>
        <w:t>Desch</w:t>
      </w:r>
      <w:proofErr w:type="spellEnd"/>
      <w:r w:rsidRPr="00410F6E">
        <w:rPr>
          <w:rFonts w:ascii="Times New Roman" w:eastAsia="Times New Roman" w:hAnsi="Times New Roman" w:cs="Times New Roman"/>
          <w:lang w:val="fr-LU" w:eastAsia="fr-FR"/>
        </w:rPr>
        <w:t xml:space="preserve"> demandera une entrevue aux responsables du MENJE Nathalie </w:t>
      </w:r>
      <w:proofErr w:type="spellStart"/>
      <w:r w:rsidRPr="00410F6E">
        <w:rPr>
          <w:rFonts w:ascii="Times New Roman" w:eastAsia="Times New Roman" w:hAnsi="Times New Roman" w:cs="Times New Roman"/>
          <w:lang w:val="fr-LU" w:eastAsia="fr-FR"/>
        </w:rPr>
        <w:t>Keipes</w:t>
      </w:r>
      <w:proofErr w:type="spellEnd"/>
      <w:r w:rsidRPr="00410F6E">
        <w:rPr>
          <w:rFonts w:ascii="Times New Roman" w:eastAsia="Times New Roman" w:hAnsi="Times New Roman" w:cs="Times New Roman"/>
          <w:lang w:val="fr-LU" w:eastAsia="fr-FR"/>
        </w:rPr>
        <w:t xml:space="preserve"> et Gilles </w:t>
      </w:r>
      <w:proofErr w:type="spellStart"/>
      <w:r w:rsidRPr="00410F6E">
        <w:rPr>
          <w:rFonts w:ascii="Times New Roman" w:eastAsia="Times New Roman" w:hAnsi="Times New Roman" w:cs="Times New Roman"/>
          <w:lang w:val="fr-LU" w:eastAsia="fr-FR"/>
        </w:rPr>
        <w:t>Dahmen</w:t>
      </w:r>
      <w:proofErr w:type="spellEnd"/>
      <w:r w:rsidRPr="00410F6E">
        <w:rPr>
          <w:rFonts w:ascii="Times New Roman" w:eastAsia="Times New Roman" w:hAnsi="Times New Roman" w:cs="Times New Roman"/>
          <w:lang w:val="fr-LU" w:eastAsia="fr-FR"/>
        </w:rPr>
        <w:t xml:space="preserve"> (en demandant la participation de l'ONE) et avec Ginette Jones, présidente de l'Entente des OS.</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b/>
          <w:bCs/>
          <w:lang w:val="fr-LU" w:eastAsia="fr-FR"/>
        </w:rPr>
        <w:t xml:space="preserve">La proposition de mettre en place des écrivains publics réunit l'unanimité.  </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Si le </w:t>
      </w:r>
      <w:proofErr w:type="spellStart"/>
      <w:r w:rsidRPr="00410F6E">
        <w:rPr>
          <w:rFonts w:ascii="Times New Roman" w:eastAsia="Times New Roman" w:hAnsi="Times New Roman" w:cs="Times New Roman"/>
          <w:lang w:val="fr-LU" w:eastAsia="fr-FR"/>
        </w:rPr>
        <w:t>Ronnen</w:t>
      </w:r>
      <w:proofErr w:type="spellEnd"/>
      <w:r w:rsidRPr="00410F6E">
        <w:rPr>
          <w:rFonts w:ascii="Times New Roman" w:eastAsia="Times New Roman" w:hAnsi="Times New Roman" w:cs="Times New Roman"/>
          <w:lang w:val="fr-LU" w:eastAsia="fr-FR"/>
        </w:rPr>
        <w:t xml:space="preserve"> </w:t>
      </w:r>
      <w:proofErr w:type="spellStart"/>
      <w:r w:rsidRPr="00410F6E">
        <w:rPr>
          <w:rFonts w:ascii="Times New Roman" w:eastAsia="Times New Roman" w:hAnsi="Times New Roman" w:cs="Times New Roman"/>
          <w:lang w:val="fr-LU" w:eastAsia="fr-FR"/>
        </w:rPr>
        <w:t>Desch</w:t>
      </w:r>
      <w:proofErr w:type="spellEnd"/>
      <w:r w:rsidRPr="00410F6E">
        <w:rPr>
          <w:rFonts w:ascii="Times New Roman" w:eastAsia="Times New Roman" w:hAnsi="Times New Roman" w:cs="Times New Roman"/>
          <w:lang w:val="fr-LU" w:eastAsia="fr-FR"/>
        </w:rPr>
        <w:t xml:space="preserve"> a abordé cet aspect par le biais de l'accès aux soins, l'éventail des besoins s'étend bien entendu à d'autres domaines.</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Les efforts faits à partir du secteur Handicap pour utiliser en complément du jargon administratif des informations en "</w:t>
      </w:r>
      <w:proofErr w:type="spellStart"/>
      <w:r w:rsidRPr="00410F6E">
        <w:rPr>
          <w:rFonts w:ascii="Times New Roman" w:eastAsia="Times New Roman" w:hAnsi="Times New Roman" w:cs="Times New Roman"/>
          <w:lang w:val="fr-LU" w:eastAsia="fr-FR"/>
        </w:rPr>
        <w:t>leichte</w:t>
      </w:r>
      <w:proofErr w:type="spellEnd"/>
      <w:r w:rsidRPr="00410F6E">
        <w:rPr>
          <w:rFonts w:ascii="Times New Roman" w:eastAsia="Times New Roman" w:hAnsi="Times New Roman" w:cs="Times New Roman"/>
          <w:lang w:val="fr-LU" w:eastAsia="fr-FR"/>
        </w:rPr>
        <w:t xml:space="preserve"> </w:t>
      </w:r>
      <w:proofErr w:type="spellStart"/>
      <w:r w:rsidRPr="00410F6E">
        <w:rPr>
          <w:rFonts w:ascii="Times New Roman" w:eastAsia="Times New Roman" w:hAnsi="Times New Roman" w:cs="Times New Roman"/>
          <w:lang w:val="fr-LU" w:eastAsia="fr-FR"/>
        </w:rPr>
        <w:t>Sprache</w:t>
      </w:r>
      <w:proofErr w:type="spellEnd"/>
      <w:r w:rsidRPr="00410F6E">
        <w:rPr>
          <w:rFonts w:ascii="Times New Roman" w:eastAsia="Times New Roman" w:hAnsi="Times New Roman" w:cs="Times New Roman"/>
          <w:lang w:val="fr-LU" w:eastAsia="fr-FR"/>
        </w:rPr>
        <w:t>" constituent une voie à poursuivre, l'intervention d'écrivains publics reste posée.</w:t>
      </w:r>
    </w:p>
    <w:p w:rsidR="00410F6E" w:rsidRPr="00410F6E" w:rsidRDefault="00410F6E" w:rsidP="00410F6E">
      <w:p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Si la réflexion sur la mise en place d'écrivains publics doit être approfondie, celle -ci doit</w:t>
      </w:r>
    </w:p>
    <w:p w:rsidR="00410F6E" w:rsidRPr="00410F6E" w:rsidRDefault="00410F6E" w:rsidP="00410F6E">
      <w:pPr>
        <w:numPr>
          <w:ilvl w:val="0"/>
          <w:numId w:val="2"/>
        </w:num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souligner qu'il s'agit de faciliter le contact et les échanges entre citoyens et administrations,</w:t>
      </w:r>
    </w:p>
    <w:p w:rsidR="00410F6E" w:rsidRPr="00410F6E" w:rsidRDefault="00410F6E" w:rsidP="00410F6E">
      <w:pPr>
        <w:numPr>
          <w:ilvl w:val="0"/>
          <w:numId w:val="2"/>
        </w:num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préciser le cadre déontologique, une éventuelle formation pour éviter de possibles dérives,</w:t>
      </w:r>
      <w:r w:rsidRPr="00410F6E">
        <w:rPr>
          <w:rFonts w:ascii="Times New Roman" w:eastAsia="Times New Roman" w:hAnsi="Times New Roman" w:cs="Times New Roman"/>
          <w:color w:val="000000"/>
          <w:lang w:val="fr-LU" w:eastAsia="fr-FR"/>
        </w:rPr>
        <w:t xml:space="preserve"> </w:t>
      </w:r>
      <w:r w:rsidRPr="00356751">
        <w:rPr>
          <w:rFonts w:ascii="Times New Roman" w:eastAsia="Times New Roman" w:hAnsi="Times New Roman" w:cs="Times New Roman"/>
          <w:color w:val="000000"/>
          <w:lang w:val="fr-LU" w:eastAsia="fr-FR"/>
        </w:rPr>
        <w:t>notamment en rapport avec le respect d’un secret professionnel</w:t>
      </w:r>
      <w:r w:rsidRPr="00410F6E">
        <w:rPr>
          <w:rFonts w:ascii="Times New Roman" w:eastAsia="Times New Roman" w:hAnsi="Times New Roman" w:cs="Times New Roman"/>
          <w:color w:val="000000"/>
          <w:lang w:val="fr-LU" w:eastAsia="fr-FR"/>
        </w:rPr>
        <w:t xml:space="preserve"> </w:t>
      </w:r>
    </w:p>
    <w:p w:rsidR="00410F6E" w:rsidRPr="00410F6E" w:rsidRDefault="00410F6E" w:rsidP="00410F6E">
      <w:pPr>
        <w:numPr>
          <w:ilvl w:val="0"/>
          <w:numId w:val="2"/>
        </w:num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contribuer à désengorger les services sociaux, </w:t>
      </w:r>
    </w:p>
    <w:p w:rsidR="00410F6E" w:rsidRPr="00410F6E" w:rsidRDefault="00410F6E" w:rsidP="00410F6E">
      <w:pPr>
        <w:numPr>
          <w:ilvl w:val="0"/>
          <w:numId w:val="2"/>
        </w:num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envisager des domiciliations pour écrivains publics : OSR, </w:t>
      </w:r>
      <w:proofErr w:type="spellStart"/>
      <w:r w:rsidRPr="00410F6E">
        <w:rPr>
          <w:rFonts w:ascii="Times New Roman" w:eastAsia="Times New Roman" w:hAnsi="Times New Roman" w:cs="Times New Roman"/>
          <w:lang w:val="fr-LU" w:eastAsia="fr-FR"/>
        </w:rPr>
        <w:t>Biergerzenter</w:t>
      </w:r>
      <w:proofErr w:type="spellEnd"/>
      <w:r w:rsidRPr="00410F6E">
        <w:rPr>
          <w:rFonts w:ascii="Times New Roman" w:eastAsia="Times New Roman" w:hAnsi="Times New Roman" w:cs="Times New Roman"/>
          <w:lang w:val="fr-LU" w:eastAsia="fr-FR"/>
        </w:rPr>
        <w:t>, etc.</w:t>
      </w:r>
    </w:p>
    <w:p w:rsidR="00410F6E" w:rsidRPr="00410F6E" w:rsidRDefault="00410F6E" w:rsidP="00410F6E">
      <w:pPr>
        <w:numPr>
          <w:ilvl w:val="0"/>
          <w:numId w:val="2"/>
        </w:num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 xml:space="preserve">mettre en place un échange entre écrivains publics déjà existants (dont ceux du CNDS et de l'ASTI) </w:t>
      </w:r>
    </w:p>
    <w:p w:rsidR="00410F6E" w:rsidRPr="00410F6E" w:rsidRDefault="00410F6E" w:rsidP="00410F6E">
      <w:pPr>
        <w:numPr>
          <w:ilvl w:val="0"/>
          <w:numId w:val="2"/>
        </w:numPr>
        <w:spacing w:before="100" w:beforeAutospacing="1" w:after="100" w:afterAutospacing="1"/>
        <w:rPr>
          <w:rFonts w:ascii="Times New Roman" w:eastAsia="Times New Roman" w:hAnsi="Times New Roman" w:cs="Times New Roman"/>
          <w:lang w:val="fr-LU" w:eastAsia="fr-FR"/>
        </w:rPr>
      </w:pPr>
      <w:r w:rsidRPr="00410F6E">
        <w:rPr>
          <w:rFonts w:ascii="Times New Roman" w:eastAsia="Times New Roman" w:hAnsi="Times New Roman" w:cs="Times New Roman"/>
          <w:lang w:val="fr-LU" w:eastAsia="fr-FR"/>
        </w:rPr>
        <w:t>s'inspirer de ce qui se fait à l'étranger, notamment en France, faire venir un conférencier,</w:t>
      </w:r>
    </w:p>
    <w:p w:rsidR="00410F6E" w:rsidRPr="00356751" w:rsidRDefault="00410F6E" w:rsidP="00410F6E">
      <w:pPr>
        <w:numPr>
          <w:ilvl w:val="0"/>
          <w:numId w:val="2"/>
        </w:numPr>
        <w:spacing w:before="100" w:beforeAutospacing="1" w:after="100" w:afterAutospacing="1"/>
        <w:rPr>
          <w:rFonts w:ascii="Times New Roman" w:eastAsia="Times New Roman" w:hAnsi="Times New Roman" w:cs="Times New Roman"/>
          <w:color w:val="000000" w:themeColor="text1"/>
          <w:lang w:val="fr-LU" w:eastAsia="fr-FR"/>
        </w:rPr>
      </w:pPr>
      <w:r w:rsidRPr="00356751">
        <w:rPr>
          <w:rFonts w:ascii="Times New Roman" w:eastAsia="Times New Roman" w:hAnsi="Times New Roman" w:cs="Times New Roman"/>
          <w:color w:val="000000" w:themeColor="text1"/>
          <w:lang w:val="fr-LU" w:eastAsia="fr-FR"/>
        </w:rPr>
        <w:t xml:space="preserve">réunir en une démarche commune/ parallèle le Ministère de la Famille et son département INTEGRATION, l'Entente des OS, le Ministère de l'Intérieur, le </w:t>
      </w:r>
      <w:proofErr w:type="spellStart"/>
      <w:r w:rsidRPr="00356751">
        <w:rPr>
          <w:rFonts w:ascii="Times New Roman" w:eastAsia="Times New Roman" w:hAnsi="Times New Roman" w:cs="Times New Roman"/>
          <w:color w:val="000000" w:themeColor="text1"/>
          <w:lang w:val="fr-LU" w:eastAsia="fr-FR"/>
        </w:rPr>
        <w:t>Syvicol</w:t>
      </w:r>
      <w:proofErr w:type="spellEnd"/>
      <w:r w:rsidRPr="00356751">
        <w:rPr>
          <w:rFonts w:ascii="Times New Roman" w:eastAsia="Times New Roman" w:hAnsi="Times New Roman" w:cs="Times New Roman"/>
          <w:color w:val="000000" w:themeColor="text1"/>
          <w:lang w:val="fr-LU" w:eastAsia="fr-FR"/>
        </w:rPr>
        <w:t>, le GRESIL, l'agence du bénévolat,</w:t>
      </w:r>
    </w:p>
    <w:p w:rsidR="00F40314" w:rsidRPr="005B3A1F" w:rsidRDefault="00410F6E" w:rsidP="005B3A1F">
      <w:pPr>
        <w:spacing w:before="100" w:beforeAutospacing="1" w:after="100" w:afterAutospacing="1"/>
        <w:rPr>
          <w:rFonts w:ascii="Times New Roman" w:eastAsia="Times New Roman" w:hAnsi="Times New Roman" w:cs="Times New Roman"/>
          <w:color w:val="000000" w:themeColor="text1"/>
          <w:lang w:val="fr-LU" w:eastAsia="fr-FR"/>
        </w:rPr>
      </w:pPr>
      <w:r w:rsidRPr="00356751">
        <w:rPr>
          <w:rFonts w:ascii="Times New Roman" w:eastAsia="Times New Roman" w:hAnsi="Times New Roman" w:cs="Times New Roman"/>
          <w:color w:val="000000" w:themeColor="text1"/>
          <w:lang w:val="fr-LU" w:eastAsia="fr-FR"/>
        </w:rPr>
        <w:t>La délégation du RD souhaite une entrevue de suivi avec le Ministère de la Famille  à l'automne 2020</w:t>
      </w:r>
    </w:p>
    <w:sectPr w:rsidR="00F40314" w:rsidRPr="005B3A1F" w:rsidSect="005B3A1F">
      <w:pgSz w:w="11900" w:h="16840"/>
      <w:pgMar w:top="98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834" w:rsidRDefault="00024834" w:rsidP="002B3D05">
      <w:r>
        <w:separator/>
      </w:r>
    </w:p>
  </w:endnote>
  <w:endnote w:type="continuationSeparator" w:id="0">
    <w:p w:rsidR="00024834" w:rsidRDefault="00024834" w:rsidP="002B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834" w:rsidRDefault="00024834" w:rsidP="002B3D05">
      <w:r>
        <w:separator/>
      </w:r>
    </w:p>
  </w:footnote>
  <w:footnote w:type="continuationSeparator" w:id="0">
    <w:p w:rsidR="00024834" w:rsidRDefault="00024834" w:rsidP="002B3D05">
      <w:r>
        <w:continuationSeparator/>
      </w:r>
    </w:p>
  </w:footnote>
  <w:footnote w:id="1">
    <w:p w:rsidR="008A7F04" w:rsidRPr="008A7F04" w:rsidRDefault="002B3D05" w:rsidP="008A7F04">
      <w:pPr>
        <w:rPr>
          <w:rFonts w:ascii="Times New Roman" w:eastAsia="Times New Roman" w:hAnsi="Times New Roman" w:cs="Times New Roman"/>
          <w:color w:val="4472C4" w:themeColor="accent1"/>
          <w:lang w:val="fr-LU" w:eastAsia="fr-FR"/>
        </w:rPr>
      </w:pPr>
      <w:r>
        <w:rPr>
          <w:rStyle w:val="Appelnotedebasdep"/>
        </w:rPr>
        <w:footnoteRef/>
      </w:r>
      <w:r>
        <w:t xml:space="preserve"> </w:t>
      </w:r>
      <w:r w:rsidRPr="000C32CB">
        <w:rPr>
          <w:rFonts w:ascii="Times New Roman" w:eastAsia="Times New Roman" w:hAnsi="Times New Roman" w:cs="Times New Roman"/>
          <w:color w:val="1F497D"/>
          <w:sz w:val="20"/>
          <w:szCs w:val="20"/>
          <w:lang w:val="fr-LU"/>
        </w:rPr>
        <w:t xml:space="preserve">Une explication complémentaire par rapport au financement </w:t>
      </w:r>
      <w:proofErr w:type="spellStart"/>
      <w:r w:rsidRPr="000C32CB">
        <w:rPr>
          <w:rFonts w:ascii="Times New Roman" w:eastAsia="Times New Roman" w:hAnsi="Times New Roman" w:cs="Times New Roman"/>
          <w:color w:val="1F497D"/>
          <w:sz w:val="20"/>
          <w:szCs w:val="20"/>
          <w:lang w:val="fr-LU"/>
        </w:rPr>
        <w:t>MiFa</w:t>
      </w:r>
      <w:proofErr w:type="spellEnd"/>
      <w:r w:rsidRPr="000C32CB">
        <w:rPr>
          <w:rFonts w:ascii="Times New Roman" w:eastAsia="Times New Roman" w:hAnsi="Times New Roman" w:cs="Times New Roman"/>
          <w:color w:val="1F497D"/>
          <w:sz w:val="20"/>
          <w:szCs w:val="20"/>
          <w:lang w:val="fr-LU"/>
        </w:rPr>
        <w:t xml:space="preserve"> dans les OS pour le sujet concret : le jeune&lt;25 ans se présente à l’OS en absence d’une couverture CNS. Il dispose d’une adresse permettant l’assurance maladie volontaire (en absence d’autres possibilités de couverture). L’OS fait une assurance maladie volontaire pour le concerné, les frais y afférents (</w:t>
      </w:r>
      <w:proofErr w:type="spellStart"/>
      <w:r w:rsidRPr="000C32CB">
        <w:rPr>
          <w:rFonts w:ascii="Times New Roman" w:eastAsia="Times New Roman" w:hAnsi="Times New Roman" w:cs="Times New Roman"/>
          <w:color w:val="1F497D"/>
          <w:sz w:val="20"/>
          <w:szCs w:val="20"/>
          <w:lang w:val="fr-LU"/>
        </w:rPr>
        <w:t>approx</w:t>
      </w:r>
      <w:proofErr w:type="spellEnd"/>
      <w:r w:rsidRPr="000C32CB">
        <w:rPr>
          <w:rFonts w:ascii="Times New Roman" w:eastAsia="Times New Roman" w:hAnsi="Times New Roman" w:cs="Times New Roman"/>
          <w:color w:val="1F497D"/>
          <w:sz w:val="20"/>
          <w:szCs w:val="20"/>
          <w:lang w:val="fr-LU"/>
        </w:rPr>
        <w:t xml:space="preserve"> 120€/mois) sont considérés comme secours financiers remboursable. Le concernée signe une reconnaissance de dettes et va rembourser l’OS quand il sera à meilleure fortune. En attendant, ce secours est considéré comme une avance et restera actif auprès de l’OS jusqu’au remboursement par le concerné (scénario 1). Scénario 2 : l’OS décide d’appliquer un secours financier non remboursable et prend en charge le payement de la cotisation. Ce secours est pris en charge à raison de 50% par la/les communes et 50% </w:t>
      </w:r>
      <w:proofErr w:type="spellStart"/>
      <w:r w:rsidRPr="000C32CB">
        <w:rPr>
          <w:rFonts w:ascii="Times New Roman" w:eastAsia="Times New Roman" w:hAnsi="Times New Roman" w:cs="Times New Roman"/>
          <w:color w:val="1F497D"/>
          <w:sz w:val="20"/>
          <w:szCs w:val="20"/>
          <w:lang w:val="fr-LU"/>
        </w:rPr>
        <w:t>MiFa</w:t>
      </w:r>
      <w:proofErr w:type="spellEnd"/>
      <w:r w:rsidRPr="000C32CB">
        <w:rPr>
          <w:rFonts w:ascii="Times New Roman" w:eastAsia="Times New Roman" w:hAnsi="Times New Roman" w:cs="Times New Roman"/>
          <w:color w:val="1F497D"/>
          <w:sz w:val="20"/>
          <w:szCs w:val="20"/>
          <w:lang w:val="fr-LU"/>
        </w:rPr>
        <w:t>. Il appartient à la décision individuelle de l’OS qu’elle scénario est appliqué (en fonction de la situation individuelle du jeune).</w:t>
      </w:r>
      <w:r w:rsidR="008A7F04" w:rsidRPr="008A7F04">
        <w:rPr>
          <w:b/>
          <w:bCs/>
          <w:sz w:val="20"/>
          <w:szCs w:val="20"/>
        </w:rPr>
        <w:t xml:space="preserve"> </w:t>
      </w:r>
      <w:r w:rsidR="008A7F04" w:rsidRPr="008A7F04">
        <w:rPr>
          <w:rFonts w:ascii="Times New Roman" w:eastAsia="Times New Roman" w:hAnsi="Times New Roman" w:cs="Times New Roman"/>
          <w:bCs/>
          <w:color w:val="4472C4" w:themeColor="accent1"/>
          <w:sz w:val="20"/>
          <w:szCs w:val="20"/>
          <w:lang w:eastAsia="fr-FR"/>
        </w:rPr>
        <w:t>Il s'agit en l'occurrence d'une option possible pour un OS, non d'une règle.</w:t>
      </w:r>
    </w:p>
    <w:p w:rsidR="002B3D05" w:rsidRPr="008A7F04" w:rsidRDefault="002B3D05" w:rsidP="002B3D05">
      <w:pPr>
        <w:rPr>
          <w:rFonts w:ascii="Times New Roman" w:eastAsia="Times New Roman" w:hAnsi="Times New Roman" w:cs="Times New Roman"/>
          <w:color w:val="4472C4" w:themeColor="accent1"/>
          <w:lang w:val="fr-LU" w:eastAsia="fr-FR"/>
        </w:rPr>
      </w:pPr>
    </w:p>
    <w:p w:rsidR="002B3D05" w:rsidRPr="002B3D05" w:rsidRDefault="002B3D05">
      <w:pPr>
        <w:pStyle w:val="Notedebasdepage"/>
        <w:rPr>
          <w:lang w:val="fr-LU"/>
        </w:rPr>
      </w:pPr>
    </w:p>
  </w:footnote>
  <w:footnote w:id="2">
    <w:p w:rsidR="008E266D" w:rsidRPr="005B3A1F" w:rsidRDefault="008E266D" w:rsidP="008E266D">
      <w:pPr>
        <w:rPr>
          <w:rFonts w:ascii="Times New Roman" w:eastAsia="Times New Roman" w:hAnsi="Times New Roman" w:cs="Times New Roman"/>
          <w:i/>
          <w:sz w:val="20"/>
          <w:szCs w:val="20"/>
          <w:lang w:val="fr-LU" w:eastAsia="fr-FR"/>
        </w:rPr>
      </w:pPr>
      <w:r>
        <w:rPr>
          <w:rStyle w:val="Appelnotedebasdep"/>
        </w:rPr>
        <w:footnoteRef/>
      </w:r>
      <w:r>
        <w:t xml:space="preserve"> </w:t>
      </w:r>
      <w:r w:rsidRPr="005B3A1F">
        <w:rPr>
          <w:rFonts w:ascii="Times New Roman" w:eastAsia="Times New Roman" w:hAnsi="Times New Roman" w:cs="Times New Roman"/>
          <w:sz w:val="20"/>
          <w:szCs w:val="20"/>
          <w:lang w:val="fr-LU" w:eastAsia="fr-FR"/>
        </w:rPr>
        <w:t xml:space="preserve">Entrevue avec Monsieur Romain Schneider, Ministre de la Sécurité Sociale le 29 janvier 2020. </w:t>
      </w:r>
      <w:r w:rsidR="005B3A1F" w:rsidRPr="005B3A1F">
        <w:rPr>
          <w:rFonts w:ascii="Times New Roman" w:eastAsia="Times New Roman" w:hAnsi="Times New Roman" w:cs="Times New Roman"/>
          <w:sz w:val="20"/>
          <w:szCs w:val="20"/>
          <w:lang w:val="fr-LU" w:eastAsia="fr-FR"/>
        </w:rPr>
        <w:t xml:space="preserve">Extrait du topo partagé : </w:t>
      </w:r>
      <w:r w:rsidR="005B3A1F" w:rsidRPr="005B3A1F">
        <w:rPr>
          <w:rFonts w:ascii="Times New Roman" w:eastAsia="Times New Roman" w:hAnsi="Times New Roman" w:cs="Times New Roman"/>
          <w:i/>
          <w:sz w:val="20"/>
          <w:szCs w:val="20"/>
          <w:lang w:val="fr-LU" w:eastAsia="fr-FR"/>
        </w:rPr>
        <w:t>Pour ce qui est des personnes de moins de 25 ans ne bénéficiant d’aucune aide structurée, un groupe de travail existe. Ce groupe de travail ne relevant toutefois pas de la compétence du Ministère de la Sécurité sociale, la demande doit être adressée au ministère compétent, à savoir le Ministère de la Famille.</w:t>
      </w:r>
    </w:p>
    <w:p w:rsidR="008E266D" w:rsidRPr="008E266D" w:rsidRDefault="008E266D">
      <w:pPr>
        <w:pStyle w:val="Notedebasdepage"/>
        <w:rPr>
          <w:lang w:val="fr-L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18F7"/>
    <w:multiLevelType w:val="multilevel"/>
    <w:tmpl w:val="C590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B3937"/>
    <w:multiLevelType w:val="multilevel"/>
    <w:tmpl w:val="554C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37"/>
    <w:rsid w:val="00024834"/>
    <w:rsid w:val="000C32CB"/>
    <w:rsid w:val="001341AD"/>
    <w:rsid w:val="001B28DD"/>
    <w:rsid w:val="001D3314"/>
    <w:rsid w:val="00265DCF"/>
    <w:rsid w:val="002B3D05"/>
    <w:rsid w:val="002E4539"/>
    <w:rsid w:val="00356751"/>
    <w:rsid w:val="00410F6E"/>
    <w:rsid w:val="004540E2"/>
    <w:rsid w:val="0055770A"/>
    <w:rsid w:val="005A25F6"/>
    <w:rsid w:val="005B3A1F"/>
    <w:rsid w:val="005D2BEE"/>
    <w:rsid w:val="006C69FA"/>
    <w:rsid w:val="008A7F04"/>
    <w:rsid w:val="008E266D"/>
    <w:rsid w:val="009166D8"/>
    <w:rsid w:val="00A47937"/>
    <w:rsid w:val="00A96FE8"/>
    <w:rsid w:val="00B547AB"/>
    <w:rsid w:val="00BE4380"/>
    <w:rsid w:val="00C517FD"/>
    <w:rsid w:val="00C87558"/>
    <w:rsid w:val="00D660DC"/>
    <w:rsid w:val="00F01502"/>
    <w:rsid w:val="00F63A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65521EA"/>
  <w14:defaultImageDpi w14:val="32767"/>
  <w15:chartTrackingRefBased/>
  <w15:docId w15:val="{9730283B-B298-3F48-BB91-13EE50C7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0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0F6E"/>
    <w:pPr>
      <w:spacing w:before="100" w:beforeAutospacing="1" w:after="100" w:afterAutospacing="1"/>
    </w:pPr>
    <w:rPr>
      <w:rFonts w:ascii="Times New Roman" w:eastAsia="Times New Roman" w:hAnsi="Times New Roman" w:cs="Times New Roman"/>
      <w:lang w:val="fr-LU" w:eastAsia="fr-FR"/>
    </w:rPr>
  </w:style>
  <w:style w:type="paragraph" w:styleId="Notedebasdepage">
    <w:name w:val="footnote text"/>
    <w:basedOn w:val="Normal"/>
    <w:link w:val="NotedebasdepageCar"/>
    <w:uiPriority w:val="99"/>
    <w:semiHidden/>
    <w:unhideWhenUsed/>
    <w:rsid w:val="002B3D05"/>
    <w:rPr>
      <w:sz w:val="20"/>
      <w:szCs w:val="20"/>
    </w:rPr>
  </w:style>
  <w:style w:type="character" w:customStyle="1" w:styleId="NotedebasdepageCar">
    <w:name w:val="Note de bas de page Car"/>
    <w:basedOn w:val="Policepardfaut"/>
    <w:link w:val="Notedebasdepage"/>
    <w:uiPriority w:val="99"/>
    <w:semiHidden/>
    <w:rsid w:val="002B3D05"/>
    <w:rPr>
      <w:sz w:val="20"/>
      <w:szCs w:val="20"/>
    </w:rPr>
  </w:style>
  <w:style w:type="character" w:styleId="Appelnotedebasdep">
    <w:name w:val="footnote reference"/>
    <w:basedOn w:val="Policepardfaut"/>
    <w:uiPriority w:val="99"/>
    <w:semiHidden/>
    <w:unhideWhenUsed/>
    <w:rsid w:val="002B3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6500">
      <w:bodyDiv w:val="1"/>
      <w:marLeft w:val="0"/>
      <w:marRight w:val="0"/>
      <w:marTop w:val="0"/>
      <w:marBottom w:val="0"/>
      <w:divBdr>
        <w:top w:val="none" w:sz="0" w:space="0" w:color="auto"/>
        <w:left w:val="none" w:sz="0" w:space="0" w:color="auto"/>
        <w:bottom w:val="none" w:sz="0" w:space="0" w:color="auto"/>
        <w:right w:val="none" w:sz="0" w:space="0" w:color="auto"/>
      </w:divBdr>
    </w:div>
    <w:div w:id="526916114">
      <w:bodyDiv w:val="1"/>
      <w:marLeft w:val="0"/>
      <w:marRight w:val="0"/>
      <w:marTop w:val="0"/>
      <w:marBottom w:val="0"/>
      <w:divBdr>
        <w:top w:val="none" w:sz="0" w:space="0" w:color="auto"/>
        <w:left w:val="none" w:sz="0" w:space="0" w:color="auto"/>
        <w:bottom w:val="none" w:sz="0" w:space="0" w:color="auto"/>
        <w:right w:val="none" w:sz="0" w:space="0" w:color="auto"/>
      </w:divBdr>
    </w:div>
    <w:div w:id="917058561">
      <w:bodyDiv w:val="1"/>
      <w:marLeft w:val="0"/>
      <w:marRight w:val="0"/>
      <w:marTop w:val="0"/>
      <w:marBottom w:val="0"/>
      <w:divBdr>
        <w:top w:val="none" w:sz="0" w:space="0" w:color="auto"/>
        <w:left w:val="none" w:sz="0" w:space="0" w:color="auto"/>
        <w:bottom w:val="none" w:sz="0" w:space="0" w:color="auto"/>
        <w:right w:val="none" w:sz="0" w:space="0" w:color="auto"/>
      </w:divBdr>
    </w:div>
    <w:div w:id="1326469898">
      <w:bodyDiv w:val="1"/>
      <w:marLeft w:val="0"/>
      <w:marRight w:val="0"/>
      <w:marTop w:val="0"/>
      <w:marBottom w:val="0"/>
      <w:divBdr>
        <w:top w:val="none" w:sz="0" w:space="0" w:color="auto"/>
        <w:left w:val="none" w:sz="0" w:space="0" w:color="auto"/>
        <w:bottom w:val="none" w:sz="0" w:space="0" w:color="auto"/>
        <w:right w:val="none" w:sz="0" w:space="0" w:color="auto"/>
      </w:divBdr>
    </w:div>
    <w:div w:id="1343698568">
      <w:bodyDiv w:val="1"/>
      <w:marLeft w:val="0"/>
      <w:marRight w:val="0"/>
      <w:marTop w:val="0"/>
      <w:marBottom w:val="0"/>
      <w:divBdr>
        <w:top w:val="none" w:sz="0" w:space="0" w:color="auto"/>
        <w:left w:val="none" w:sz="0" w:space="0" w:color="auto"/>
        <w:bottom w:val="none" w:sz="0" w:space="0" w:color="auto"/>
        <w:right w:val="none" w:sz="0" w:space="0" w:color="auto"/>
      </w:divBdr>
    </w:div>
    <w:div w:id="19278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716</Words>
  <Characters>3939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kollwelter</dc:creator>
  <cp:keywords/>
  <dc:description/>
  <cp:lastModifiedBy>serge kollwelter</cp:lastModifiedBy>
  <cp:revision>6</cp:revision>
  <dcterms:created xsi:type="dcterms:W3CDTF">2020-05-28T13:42:00Z</dcterms:created>
  <dcterms:modified xsi:type="dcterms:W3CDTF">2020-07-13T15:25:00Z</dcterms:modified>
</cp:coreProperties>
</file>